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D8" w:rsidRPr="005919A4" w:rsidRDefault="00F66DD8" w:rsidP="00591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Mr</w:t>
      </w:r>
      <w:bookmarkStart w:id="0" w:name="_GoBack"/>
      <w:bookmarkEnd w:id="0"/>
      <w:r w:rsidRPr="005919A4">
        <w:rPr>
          <w:rFonts w:ascii="Times New Roman" w:hAnsi="Times New Roman" w:cs="Times New Roman"/>
          <w:b/>
          <w:sz w:val="24"/>
          <w:szCs w:val="24"/>
        </w:rPr>
        <w:t>. Irfan Ali</w:t>
      </w:r>
    </w:p>
    <w:p w:rsidR="00F66DD8" w:rsidRPr="005919A4" w:rsidRDefault="00F66DD8" w:rsidP="0059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ACADEMIC QUALIFICATION</w:t>
      </w:r>
    </w:p>
    <w:p w:rsidR="00F66DD8" w:rsidRPr="005919A4" w:rsidRDefault="00F66DD8" w:rsidP="005919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 xml:space="preserve">MSPH </w:t>
      </w:r>
      <w:r w:rsidRPr="005919A4">
        <w:rPr>
          <w:rFonts w:ascii="Times New Roman" w:hAnsi="Times New Roman" w:cs="Times New Roman"/>
          <w:b/>
          <w:sz w:val="24"/>
          <w:szCs w:val="24"/>
        </w:rPr>
        <w:tab/>
      </w:r>
    </w:p>
    <w:p w:rsidR="00F66DD8" w:rsidRPr="005919A4" w:rsidRDefault="00F66DD8" w:rsidP="0059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              SZABIST 3.63</w:t>
      </w:r>
      <w:r w:rsidRPr="005919A4">
        <w:rPr>
          <w:rFonts w:ascii="Times New Roman" w:hAnsi="Times New Roman" w:cs="Times New Roman"/>
          <w:sz w:val="24"/>
          <w:szCs w:val="24"/>
        </w:rPr>
        <w:t xml:space="preserve"> GPA</w:t>
      </w:r>
      <w:r w:rsidRPr="005919A4">
        <w:rPr>
          <w:rFonts w:ascii="Times New Roman" w:hAnsi="Times New Roman" w:cs="Times New Roman"/>
          <w:sz w:val="24"/>
          <w:szCs w:val="24"/>
        </w:rPr>
        <w:tab/>
        <w:t xml:space="preserve"> ’A” Grade</w:t>
      </w:r>
    </w:p>
    <w:p w:rsidR="00F66DD8" w:rsidRPr="005919A4" w:rsidRDefault="00F66DD8" w:rsidP="005919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BSN (Generic)</w:t>
      </w:r>
      <w:r w:rsidRPr="005919A4">
        <w:rPr>
          <w:rFonts w:ascii="Times New Roman" w:hAnsi="Times New Roman" w:cs="Times New Roman"/>
          <w:b/>
          <w:sz w:val="24"/>
          <w:szCs w:val="24"/>
        </w:rPr>
        <w:tab/>
      </w:r>
    </w:p>
    <w:p w:rsidR="00F66DD8" w:rsidRPr="005919A4" w:rsidRDefault="00F66DD8" w:rsidP="00591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           Zia Uddin University</w:t>
      </w:r>
      <w:r w:rsidRPr="005919A4">
        <w:rPr>
          <w:rFonts w:ascii="Times New Roman" w:hAnsi="Times New Roman" w:cs="Times New Roman"/>
          <w:sz w:val="24"/>
          <w:szCs w:val="24"/>
        </w:rPr>
        <w:tab/>
        <w:t>3.56 GPA</w:t>
      </w:r>
      <w:r w:rsidRPr="005919A4">
        <w:rPr>
          <w:rFonts w:ascii="Times New Roman" w:hAnsi="Times New Roman" w:cs="Times New Roman"/>
          <w:sz w:val="24"/>
          <w:szCs w:val="24"/>
        </w:rPr>
        <w:tab/>
        <w:t>‘’A” Grade</w:t>
      </w:r>
    </w:p>
    <w:p w:rsidR="00F66DD8" w:rsidRPr="005919A4" w:rsidRDefault="00F66DD8" w:rsidP="0059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Teaching and Clinical Experience</w:t>
      </w:r>
    </w:p>
    <w:p w:rsidR="00F66DD8" w:rsidRPr="005919A4" w:rsidRDefault="00F66DD8" w:rsidP="005919A4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Working as a lecturer BPS 18 at </w:t>
      </w:r>
      <w:r w:rsidRPr="005919A4">
        <w:rPr>
          <w:rFonts w:ascii="Times New Roman" w:eastAsia="Calibri" w:hAnsi="Times New Roman" w:cs="Times New Roman"/>
          <w:sz w:val="24"/>
          <w:szCs w:val="24"/>
        </w:rPr>
        <w:t>KMU Institute of Health Sciences, Islamabad</w:t>
      </w:r>
    </w:p>
    <w:p w:rsidR="00F66DD8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Worked as Senior Nursing lecturer and Vice Principal at Prime Institute of Health Sciences Islamabad since 14 August 2022 up to August 2023.</w:t>
      </w:r>
    </w:p>
    <w:p w:rsidR="00F66DD8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Worked as a Nursing lecturer, at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Sohail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University since 1</w:t>
      </w:r>
      <w:r w:rsidRPr="005919A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919A4">
        <w:rPr>
          <w:rFonts w:ascii="Times New Roman" w:hAnsi="Times New Roman" w:cs="Times New Roman"/>
          <w:sz w:val="24"/>
          <w:szCs w:val="24"/>
        </w:rPr>
        <w:t xml:space="preserve"> Jan, 2019 to 13 August 2022</w:t>
      </w:r>
    </w:p>
    <w:p w:rsidR="00F66DD8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Worked as an Assistant Manager at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Sohail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Trust Hospital from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July 2021 to 13 August,2022 (Evening Shift)</w:t>
      </w:r>
    </w:p>
    <w:p w:rsidR="00F66DD8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Worked as a Supervisor from 21st June 2019 to 30th June 2021 at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Sohail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Trust Hospital. (Evening Shift)</w:t>
      </w:r>
    </w:p>
    <w:p w:rsidR="00F66DD8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Worked as a Nursing Instructor at Jinnah College of Nursing and Medicare School of Nursing from Jan, 2018 to Dec, 2018.</w:t>
      </w:r>
    </w:p>
    <w:p w:rsidR="00F66DD8" w:rsidRPr="005919A4" w:rsidRDefault="00F66DD8" w:rsidP="005919A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Worked as an emergency staff nurse from 3rd December to 20th June at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Sohail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Trust Hospital </w:t>
      </w:r>
    </w:p>
    <w:p w:rsidR="005919A4" w:rsidRPr="005919A4" w:rsidRDefault="00F66DD8" w:rsidP="005919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Worked for one year as a Nursing Internee at Jinnah Medical College Hospital Karachi 2nd December 2017 to 2nd December 2018</w:t>
      </w:r>
      <w:r w:rsidRPr="005919A4">
        <w:rPr>
          <w:rFonts w:ascii="Times New Roman" w:hAnsi="Times New Roman" w:cs="Times New Roman"/>
          <w:sz w:val="24"/>
          <w:szCs w:val="24"/>
        </w:rPr>
        <w:t>.</w:t>
      </w:r>
      <w:r w:rsidR="005919A4" w:rsidRPr="00591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DD8" w:rsidRPr="005919A4" w:rsidRDefault="005919A4" w:rsidP="0059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Workshops Attended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Lesson Planning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Bloom Taxonomy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Multimedia Teaching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Basic Life Support (BLS)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MCQs/and BCQs Construction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On Active Learning and Teaching Methodology</w:t>
      </w:r>
    </w:p>
    <w:p w:rsidR="005919A4" w:rsidRPr="005919A4" w:rsidRDefault="005919A4" w:rsidP="005919A4">
      <w:pPr>
        <w:pStyle w:val="NoSpacing"/>
        <w:rPr>
          <w:rFonts w:ascii="Times New Roman" w:hAnsi="Times New Roman"/>
          <w:b/>
          <w:sz w:val="24"/>
          <w:szCs w:val="24"/>
        </w:rPr>
      </w:pPr>
      <w:r w:rsidRPr="005919A4">
        <w:rPr>
          <w:rFonts w:ascii="Times New Roman" w:hAnsi="Times New Roman"/>
          <w:b/>
          <w:sz w:val="24"/>
          <w:szCs w:val="24"/>
        </w:rPr>
        <w:t>Other Activities/ Teaching and Clinical Skills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Experts in Zoom and Google meet online learning and teaching /Exam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Supervised- senior electives of Post-RN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Supervised Nursing Research and data analysis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Served as a Coordinator of BSN Generic different batches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In charge of Nursing departmental library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Conducted and Supervise OSCE/OSPE Exam in JSMU and </w:t>
      </w:r>
      <w:proofErr w:type="spellStart"/>
      <w:r w:rsidRPr="005919A4">
        <w:rPr>
          <w:rFonts w:ascii="Times New Roman" w:hAnsi="Times New Roman" w:cs="Times New Roman"/>
          <w:sz w:val="24"/>
          <w:szCs w:val="24"/>
        </w:rPr>
        <w:t>Sohail</w:t>
      </w:r>
      <w:proofErr w:type="spellEnd"/>
      <w:r w:rsidRPr="005919A4">
        <w:rPr>
          <w:rFonts w:ascii="Times New Roman" w:hAnsi="Times New Roman" w:cs="Times New Roman"/>
          <w:sz w:val="24"/>
          <w:szCs w:val="24"/>
        </w:rPr>
        <w:t xml:space="preserve"> University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Taught Epidemiology, Research, Psychology, Pediatric Nursing, Microbiology, Nutrition Critical Care Nursing and pathophysiology 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Formulated staff and student’s daily duty roaster for Hospital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>Designed departmental SOPs for Hospitals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eastAsia="Times New Roman" w:hAnsi="Times New Roman" w:cs="Times New Roman"/>
          <w:sz w:val="24"/>
          <w:szCs w:val="24"/>
        </w:rPr>
        <w:t>Certified IV, NG and Cauterization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eastAsia="Times New Roman" w:hAnsi="Times New Roman" w:cs="Times New Roman"/>
          <w:sz w:val="24"/>
          <w:szCs w:val="24"/>
        </w:rPr>
        <w:t xml:space="preserve">Leads emergency code running </w:t>
      </w:r>
    </w:p>
    <w:p w:rsidR="005919A4" w:rsidRPr="005919A4" w:rsidRDefault="005919A4" w:rsidP="00591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9A4">
        <w:rPr>
          <w:rFonts w:ascii="Times New Roman" w:hAnsi="Times New Roman" w:cs="Times New Roman"/>
          <w:sz w:val="24"/>
          <w:szCs w:val="24"/>
        </w:rPr>
        <w:t xml:space="preserve">Expert in triage management </w:t>
      </w:r>
    </w:p>
    <w:p w:rsidR="005919A4" w:rsidRPr="005919A4" w:rsidRDefault="005919A4" w:rsidP="0059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19A4">
        <w:rPr>
          <w:rFonts w:ascii="Times New Roman" w:hAnsi="Times New Roman" w:cs="Times New Roman"/>
          <w:b/>
          <w:sz w:val="24"/>
          <w:szCs w:val="24"/>
        </w:rPr>
        <w:t>Publication</w:t>
      </w:r>
    </w:p>
    <w:p w:rsidR="005919A4" w:rsidRPr="005919A4" w:rsidRDefault="005919A4" w:rsidP="005919A4">
      <w:pPr>
        <w:pStyle w:val="04xlpa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5919A4">
        <w:rPr>
          <w:rStyle w:val="wdyuqq"/>
          <w:color w:val="000000"/>
        </w:rPr>
        <w:t>Comparative studies of different combination of antihypertensive</w:t>
      </w:r>
      <w:r w:rsidRPr="005919A4">
        <w:rPr>
          <w:color w:val="000000"/>
        </w:rPr>
        <w:t xml:space="preserve"> </w:t>
      </w:r>
      <w:r w:rsidRPr="005919A4">
        <w:rPr>
          <w:rStyle w:val="wdyuqq"/>
          <w:color w:val="000000"/>
        </w:rPr>
        <w:t>drugs in the treatment of arterial hypertension.2023</w:t>
      </w:r>
      <w:r w:rsidRPr="005919A4">
        <w:rPr>
          <w:color w:val="000000"/>
        </w:rPr>
        <w:t xml:space="preserve"> link </w:t>
      </w:r>
      <w:r w:rsidRPr="005919A4">
        <w:rPr>
          <w:rStyle w:val="wdyuqq"/>
          <w:color w:val="000000"/>
        </w:rPr>
        <w:t>https://shorturl.at/owNO7</w:t>
      </w:r>
    </w:p>
    <w:p w:rsidR="005919A4" w:rsidRPr="005919A4" w:rsidRDefault="005919A4" w:rsidP="005919A4">
      <w:pPr>
        <w:pStyle w:val="04xlpa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5919A4">
        <w:rPr>
          <w:rStyle w:val="wdyuqq"/>
          <w:color w:val="000000"/>
        </w:rPr>
        <w:lastRenderedPageBreak/>
        <w:t>Nursing Profession - Public Image Private Tertiary Care Hospital of</w:t>
      </w:r>
      <w:r w:rsidRPr="005919A4">
        <w:rPr>
          <w:color w:val="000000"/>
        </w:rPr>
        <w:t xml:space="preserve"> </w:t>
      </w:r>
      <w:r w:rsidRPr="005919A4">
        <w:rPr>
          <w:rStyle w:val="wdyuqq"/>
          <w:color w:val="000000"/>
        </w:rPr>
        <w:t>Karachi. 2022</w:t>
      </w:r>
      <w:r w:rsidRPr="005919A4">
        <w:rPr>
          <w:rStyle w:val="wdyuqq"/>
          <w:rFonts w:eastAsia="Calibri"/>
          <w:color w:val="000000"/>
        </w:rPr>
        <w:t xml:space="preserve"> </w:t>
      </w:r>
      <w:proofErr w:type="spellStart"/>
      <w:r w:rsidRPr="005919A4">
        <w:rPr>
          <w:rStyle w:val="wdyuqq"/>
          <w:rFonts w:eastAsia="Calibri"/>
          <w:color w:val="000000"/>
        </w:rPr>
        <w:t>lin</w:t>
      </w:r>
      <w:proofErr w:type="spellEnd"/>
      <w:r w:rsidRPr="005919A4">
        <w:rPr>
          <w:rStyle w:val="wdyuqq"/>
          <w:rFonts w:eastAsia="Calibri"/>
          <w:color w:val="000000"/>
        </w:rPr>
        <w:t xml:space="preserve"> https://shorturl.at/hrAGZ</w:t>
      </w:r>
    </w:p>
    <w:p w:rsidR="005919A4" w:rsidRPr="005919A4" w:rsidRDefault="005919A4" w:rsidP="005919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919A4" w:rsidRPr="0059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hybridMultilevel"/>
    <w:tmpl w:val="EAF44B7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hybridMultilevel"/>
    <w:tmpl w:val="4AFC1AA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92A6B6E"/>
    <w:multiLevelType w:val="hybridMultilevel"/>
    <w:tmpl w:val="0EEA8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43E6"/>
    <w:multiLevelType w:val="hybridMultilevel"/>
    <w:tmpl w:val="34A8835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D8"/>
    <w:rsid w:val="005919A4"/>
    <w:rsid w:val="00D10046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07D"/>
  <w15:chartTrackingRefBased/>
  <w15:docId w15:val="{1265E147-B766-4CC2-9C31-5DD90FF6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6DD8"/>
    <w:pPr>
      <w:ind w:left="720"/>
      <w:contextualSpacing/>
    </w:pPr>
  </w:style>
  <w:style w:type="paragraph" w:styleId="NoSpacing">
    <w:name w:val="No Spacing"/>
    <w:qFormat/>
    <w:rsid w:val="005919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4xlpa">
    <w:name w:val="_04xlpa"/>
    <w:basedOn w:val="Normal"/>
    <w:rsid w:val="0059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dyuqq">
    <w:name w:val="wdyuqq"/>
    <w:rsid w:val="0059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2023-10-16T09:53:00Z</dcterms:created>
  <dcterms:modified xsi:type="dcterms:W3CDTF">2023-10-16T10:14:00Z</dcterms:modified>
</cp:coreProperties>
</file>